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F4" w:rsidRDefault="001B5CF4">
      <w:bookmarkStart w:id="0" w:name="_GoBack"/>
      <w:bookmarkEnd w:id="0"/>
    </w:p>
    <w:tbl>
      <w:tblPr>
        <w:tblStyle w:val="Tabladelista3-nfasis6"/>
        <w:tblW w:w="9924" w:type="dxa"/>
        <w:tblInd w:w="-318" w:type="dxa"/>
        <w:tblLook w:val="04A0" w:firstRow="1" w:lastRow="0" w:firstColumn="1" w:lastColumn="0" w:noHBand="0" w:noVBand="1"/>
      </w:tblPr>
      <w:tblGrid>
        <w:gridCol w:w="1986"/>
        <w:gridCol w:w="4121"/>
        <w:gridCol w:w="3817"/>
      </w:tblGrid>
      <w:tr w:rsidR="001B5CF4" w:rsidRPr="00EE1FB3" w:rsidTr="00B334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6" w:type="dxa"/>
          </w:tcPr>
          <w:p w:rsidR="001B5CF4" w:rsidRPr="00EE1FB3" w:rsidRDefault="001B5CF4" w:rsidP="00B3344E">
            <w:pPr>
              <w:jc w:val="center"/>
              <w:rPr>
                <w:rFonts w:ascii="Century Gothic" w:hAnsi="Century Gothic"/>
                <w:b w:val="0"/>
                <w:sz w:val="24"/>
                <w:szCs w:val="24"/>
              </w:rPr>
            </w:pPr>
            <w:r w:rsidRPr="00EE1FB3">
              <w:rPr>
                <w:rFonts w:ascii="Century Gothic" w:hAnsi="Century Gothic"/>
                <w:sz w:val="24"/>
                <w:szCs w:val="24"/>
              </w:rPr>
              <w:t>ACTIVIDADES NO FUNCIONALES</w:t>
            </w:r>
          </w:p>
        </w:tc>
        <w:tc>
          <w:tcPr>
            <w:tcW w:w="4121" w:type="dxa"/>
          </w:tcPr>
          <w:p w:rsidR="001B5CF4" w:rsidRPr="00EE1FB3" w:rsidRDefault="001B5CF4" w:rsidP="00B3344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OBSTÁCULOS Y DIFICULTADES QUE AFECTARON EL DESARROLLO DE LA SESIÓN</w:t>
            </w:r>
          </w:p>
        </w:tc>
        <w:tc>
          <w:tcPr>
            <w:tcW w:w="3817" w:type="dxa"/>
          </w:tcPr>
          <w:p w:rsidR="001B5CF4" w:rsidRPr="00EE1FB3" w:rsidRDefault="001B5CF4" w:rsidP="00B3344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QUÉ ACTIVIDAD PUEDO UTILIZAR</w:t>
            </w:r>
          </w:p>
        </w:tc>
      </w:tr>
      <w:tr w:rsidR="001B5CF4" w:rsidRPr="00EE1FB3" w:rsidTr="00B3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rsidR="001B5CF4" w:rsidRPr="00EE1FB3" w:rsidRDefault="001B5CF4" w:rsidP="00B3344E">
            <w:pPr>
              <w:rPr>
                <w:rFonts w:ascii="Century Gothic" w:hAnsi="Century Gothic"/>
                <w:sz w:val="24"/>
                <w:szCs w:val="24"/>
              </w:rPr>
            </w:pPr>
            <w:r w:rsidRPr="00EE1FB3">
              <w:rPr>
                <w:rFonts w:ascii="Century Gothic" w:hAnsi="Century Gothic"/>
                <w:sz w:val="24"/>
                <w:szCs w:val="24"/>
              </w:rPr>
              <w:t>COMO ERAN ANTES LAS TIENDAS</w:t>
            </w:r>
          </w:p>
        </w:tc>
        <w:tc>
          <w:tcPr>
            <w:tcW w:w="4121" w:type="dxa"/>
          </w:tcPr>
          <w:p w:rsidR="001B5CF4" w:rsidRPr="00EE1FB3" w:rsidRDefault="001B5CF4"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Los padres de familia no llevaron la tarea que se les pidió. </w:t>
            </w:r>
          </w:p>
        </w:tc>
        <w:tc>
          <w:tcPr>
            <w:tcW w:w="3817" w:type="dxa"/>
          </w:tcPr>
          <w:p w:rsidR="001B5CF4" w:rsidRPr="00EE1FB3" w:rsidRDefault="001B5CF4"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Ponerles un video de cómo eran las tiendas antes para posteriormente indicarles que elaboraran un dibujo de cómo eran antes las tiendas</w:t>
            </w:r>
          </w:p>
        </w:tc>
      </w:tr>
      <w:tr w:rsidR="001B5CF4" w:rsidRPr="00EE1FB3" w:rsidTr="00B3344E">
        <w:tc>
          <w:tcPr>
            <w:cnfStyle w:val="001000000000" w:firstRow="0" w:lastRow="0" w:firstColumn="1" w:lastColumn="0" w:oddVBand="0" w:evenVBand="0" w:oddHBand="0" w:evenHBand="0" w:firstRowFirstColumn="0" w:firstRowLastColumn="0" w:lastRowFirstColumn="0" w:lastRowLastColumn="0"/>
            <w:tcW w:w="1986" w:type="dxa"/>
          </w:tcPr>
          <w:p w:rsidR="001B5CF4" w:rsidRPr="00EE1FB3" w:rsidRDefault="001B5CF4" w:rsidP="00B3344E">
            <w:pPr>
              <w:rPr>
                <w:rFonts w:ascii="Century Gothic" w:hAnsi="Century Gothic"/>
                <w:sz w:val="24"/>
                <w:szCs w:val="24"/>
              </w:rPr>
            </w:pPr>
            <w:r w:rsidRPr="00EE1FB3">
              <w:rPr>
                <w:rFonts w:ascii="Century Gothic" w:hAnsi="Century Gothic"/>
                <w:sz w:val="24"/>
                <w:szCs w:val="24"/>
              </w:rPr>
              <w:t>QUE DICE AHI</w:t>
            </w:r>
          </w:p>
        </w:tc>
        <w:tc>
          <w:tcPr>
            <w:tcW w:w="4121" w:type="dxa"/>
          </w:tcPr>
          <w:p w:rsidR="001B5CF4" w:rsidRPr="00EE1FB3" w:rsidRDefault="001B5CF4"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En esta actividad no me fue de gran utilidad ya que en el pizarrón pegue nombres de los productos que podemos encontrar en una tienda, con la finalidad de que los alumnos tuvieran una idea de que era lo que decía, pero al empezar a retomar saberes previos me di cuenta de que no sabían que decía el letrero ni siquiera reconocieron el letrero por la primer letra, así que después les pegue imágenes representativas de cada uno, es así como les indique que decía cada letrero y con qué letra comenzaba y cuantas letras tenia</w:t>
            </w:r>
          </w:p>
        </w:tc>
        <w:tc>
          <w:tcPr>
            <w:tcW w:w="3817" w:type="dxa"/>
          </w:tcPr>
          <w:p w:rsidR="001B5CF4" w:rsidRPr="00EE1FB3" w:rsidRDefault="001B5CF4"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En el pizarrón pegaría los nombres de cada letrero con una imagen representativa pidiéndole a los alumnos que observen con que letra comienza dicho letrero, ya que lo observen voltear las imágenes y repartirles por equipo un papel bond donde estén escritos los nombres de cada producto y aparte les daré recortes de los productos,  para posteriormente realizar un juego; este consiste en que iré pasando una imagen y los alumnos tomaran el dibujo que crean que va con la palabra, al término de esto, se voltearan las imágenes donde tienen su respectivo nombre, los alumnos tendrán que observar si la imagen la colocaron en el lugar correcto, los alumnos que estén mal, tendrán tiempo para acomodar de nuevo sus dibujos. </w:t>
            </w:r>
          </w:p>
        </w:tc>
      </w:tr>
    </w:tbl>
    <w:p w:rsidR="001B5CF4" w:rsidRDefault="001B5CF4"/>
    <w:sectPr w:rsidR="001B5CF4" w:rsidSect="001B5CF4">
      <w:pgSz w:w="12240" w:h="15840"/>
      <w:pgMar w:top="1417" w:right="1701" w:bottom="1417" w:left="1701" w:header="708" w:footer="708" w:gutter="0"/>
      <w:pgBorders w:offsetFrom="page">
        <w:top w:val="flowersModern1" w:sz="16" w:space="24" w:color="00B0F0"/>
        <w:left w:val="flowersModern1" w:sz="16" w:space="24" w:color="00B0F0"/>
        <w:bottom w:val="flowersModern1" w:sz="16" w:space="24" w:color="00B0F0"/>
        <w:right w:val="flowersModern1"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F4"/>
    <w:rsid w:val="001B5CF4"/>
    <w:rsid w:val="00883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41DEB-4825-40B2-90A9-CDB82BBB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F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3-nfasis6">
    <w:name w:val="List Table 3 Accent 6"/>
    <w:basedOn w:val="Tablanormal"/>
    <w:uiPriority w:val="48"/>
    <w:rsid w:val="001B5CF4"/>
    <w:pPr>
      <w:spacing w:after="0" w:line="240" w:lineRule="auto"/>
    </w:pPr>
    <w:rPr>
      <w:lang w:val="es-E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Angeles Herrera</dc:creator>
  <cp:keywords/>
  <dc:description/>
  <cp:lastModifiedBy>Karen Angeles Herrera</cp:lastModifiedBy>
  <cp:revision>1</cp:revision>
  <dcterms:created xsi:type="dcterms:W3CDTF">2015-11-14T20:26:00Z</dcterms:created>
  <dcterms:modified xsi:type="dcterms:W3CDTF">2015-11-14T20:27:00Z</dcterms:modified>
</cp:coreProperties>
</file>